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5E8" w:rsidRDefault="00AE0355" w:rsidP="00C875E8">
      <w:pPr>
        <w:pStyle w:val="Heading20"/>
        <w:keepNext/>
        <w:keepLines/>
        <w:shd w:val="clear" w:color="auto" w:fill="auto"/>
        <w:spacing w:after="189"/>
        <w:ind w:right="-2"/>
        <w:jc w:val="left"/>
        <w:rPr>
          <w:rStyle w:val="Heading21"/>
          <w:b/>
          <w:bCs/>
        </w:rPr>
      </w:pPr>
      <w:bookmarkStart w:id="0" w:name="bookmark0"/>
      <w:r>
        <w:rPr>
          <w:noProof/>
          <w:lang w:bidi="ar-SA"/>
        </w:rPr>
        <w:pict>
          <v:rect id="_x0000_s1053" style="position:absolute;margin-left:-62.75pt;margin-top:-28.65pt;width:826.4pt;height:580.3pt;z-index:-251636736;mso-position-vertical:absolute" fillcolor="#d99594 [1941]">
            <v:fill r:id="rId6" o:title="Диагональный кирпич" opacity="35389f" color2="yellow" o:opacity2="35389f" recolor="t" type="pattern"/>
          </v:rect>
        </w:pict>
      </w:r>
      <w:r>
        <w:rPr>
          <w:noProof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margin-left:118.9pt;margin-top:-12.4pt;width:445.95pt;height:47.3pt;z-index:251678720" filled="f" fillcolor="#b2a1c7 [1943]" stroked="f">
            <v:textbox>
              <w:txbxContent>
                <w:p w:rsidR="00D73B38" w:rsidRPr="006D0AFF" w:rsidRDefault="00D73B38" w:rsidP="00C875E8">
                  <w:pPr>
                    <w:jc w:val="center"/>
                    <w:rPr>
                      <w:rFonts w:ascii="Berlin Sans FB Demi" w:hAnsi="Berlin Sans FB Demi"/>
                      <w:b/>
                      <w:color w:val="auto"/>
                      <w:sz w:val="20"/>
                    </w:rPr>
                  </w:pPr>
                  <w:r w:rsidRPr="006D0AFF">
                    <w:rPr>
                      <w:rFonts w:ascii="Arial Narrow" w:hAnsi="Arial Narrow"/>
                      <w:b/>
                      <w:color w:val="auto"/>
                      <w:sz w:val="32"/>
                    </w:rPr>
                    <w:t>Отдел</w:t>
                  </w:r>
                  <w:r w:rsidRPr="006D0AFF">
                    <w:rPr>
                      <w:rFonts w:ascii="Berlin Sans FB Demi" w:hAnsi="Berlin Sans FB Demi"/>
                      <w:b/>
                      <w:color w:val="auto"/>
                      <w:sz w:val="32"/>
                    </w:rPr>
                    <w:t xml:space="preserve"> </w:t>
                  </w:r>
                  <w:r w:rsidRPr="006D0AFF">
                    <w:rPr>
                      <w:rFonts w:ascii="Arial Narrow" w:hAnsi="Arial Narrow"/>
                      <w:b/>
                      <w:color w:val="auto"/>
                      <w:sz w:val="32"/>
                    </w:rPr>
                    <w:t>надзорной</w:t>
                  </w:r>
                  <w:r w:rsidRPr="006D0AFF">
                    <w:rPr>
                      <w:rFonts w:ascii="Berlin Sans FB Demi" w:hAnsi="Berlin Sans FB Demi"/>
                      <w:b/>
                      <w:color w:val="auto"/>
                      <w:sz w:val="32"/>
                    </w:rPr>
                    <w:t xml:space="preserve"> </w:t>
                  </w:r>
                  <w:r w:rsidRPr="006D0AFF">
                    <w:rPr>
                      <w:rFonts w:ascii="Arial Narrow" w:hAnsi="Arial Narrow"/>
                      <w:b/>
                      <w:color w:val="auto"/>
                      <w:sz w:val="32"/>
                    </w:rPr>
                    <w:t>деятельности</w:t>
                  </w:r>
                  <w:r w:rsidRPr="006D0AFF">
                    <w:rPr>
                      <w:rFonts w:ascii="Berlin Sans FB Demi" w:hAnsi="Berlin Sans FB Demi"/>
                      <w:b/>
                      <w:color w:val="auto"/>
                      <w:sz w:val="32"/>
                    </w:rPr>
                    <w:t xml:space="preserve"> </w:t>
                  </w:r>
                  <w:r w:rsidRPr="006D0AFF">
                    <w:rPr>
                      <w:rFonts w:ascii="Arial Narrow" w:hAnsi="Arial Narrow"/>
                      <w:b/>
                      <w:color w:val="auto"/>
                      <w:sz w:val="32"/>
                    </w:rPr>
                    <w:t>и</w:t>
                  </w:r>
                  <w:r w:rsidRPr="006D0AFF">
                    <w:rPr>
                      <w:rFonts w:ascii="Berlin Sans FB Demi" w:hAnsi="Berlin Sans FB Demi"/>
                      <w:b/>
                      <w:color w:val="auto"/>
                      <w:sz w:val="32"/>
                    </w:rPr>
                    <w:t xml:space="preserve"> </w:t>
                  </w:r>
                  <w:r w:rsidRPr="006D0AFF">
                    <w:rPr>
                      <w:rFonts w:ascii="Arial Narrow" w:hAnsi="Arial Narrow"/>
                      <w:b/>
                      <w:color w:val="auto"/>
                      <w:sz w:val="32"/>
                    </w:rPr>
                    <w:t>профилактической</w:t>
                  </w:r>
                  <w:r w:rsidRPr="006D0AFF">
                    <w:rPr>
                      <w:rFonts w:ascii="Berlin Sans FB Demi" w:hAnsi="Berlin Sans FB Demi"/>
                      <w:b/>
                      <w:color w:val="auto"/>
                      <w:sz w:val="32"/>
                    </w:rPr>
                    <w:t xml:space="preserve"> </w:t>
                  </w:r>
                  <w:r w:rsidRPr="006D0AFF">
                    <w:rPr>
                      <w:rFonts w:ascii="Arial Narrow" w:hAnsi="Arial Narrow"/>
                      <w:b/>
                      <w:color w:val="auto"/>
                      <w:sz w:val="32"/>
                    </w:rPr>
                    <w:t>работы</w:t>
                  </w:r>
                  <w:r w:rsidRPr="006D0AFF">
                    <w:rPr>
                      <w:rFonts w:ascii="Berlin Sans FB Demi" w:hAnsi="Berlin Sans FB Demi"/>
                      <w:b/>
                      <w:color w:val="auto"/>
                      <w:sz w:val="32"/>
                    </w:rPr>
                    <w:t xml:space="preserve"> </w:t>
                  </w:r>
                  <w:r w:rsidRPr="006D0AFF">
                    <w:rPr>
                      <w:rFonts w:ascii="Arial Narrow" w:hAnsi="Arial Narrow"/>
                      <w:b/>
                      <w:color w:val="auto"/>
                      <w:sz w:val="32"/>
                    </w:rPr>
                    <w:t>Тосненского</w:t>
                  </w:r>
                  <w:r w:rsidRPr="006D0AFF">
                    <w:rPr>
                      <w:rFonts w:ascii="Berlin Sans FB Demi" w:hAnsi="Berlin Sans FB Demi"/>
                      <w:b/>
                      <w:color w:val="auto"/>
                      <w:sz w:val="32"/>
                    </w:rPr>
                    <w:t xml:space="preserve"> </w:t>
                  </w:r>
                  <w:r w:rsidRPr="006D0AFF">
                    <w:rPr>
                      <w:rFonts w:ascii="Arial Narrow" w:hAnsi="Arial Narrow"/>
                      <w:b/>
                      <w:color w:val="auto"/>
                      <w:sz w:val="32"/>
                    </w:rPr>
                    <w:t>района</w:t>
                  </w:r>
                </w:p>
              </w:txbxContent>
            </v:textbox>
          </v:shape>
        </w:pict>
      </w:r>
      <w:r>
        <w:rPr>
          <w:noProof/>
          <w:lang w:bidi="ar-SA"/>
        </w:rPr>
        <w:pict>
          <v:shape id="_x0000_s1051" type="#_x0000_t202" style="position:absolute;margin-left:18.95pt;margin-top:-19.9pt;width:658.75pt;height:65.15pt;z-index:251677696;mso-width-relative:margin;mso-height-relative:margin" filled="f" fillcolor="#943634 [2405]" strokecolor="#943634 [2405]" strokeweight="3pt">
            <v:fill color2="yellow" rotate="t" type="pattern"/>
            <v:stroke dashstyle="1 1"/>
            <v:textbox>
              <w:txbxContent>
                <w:p w:rsidR="00D73B38" w:rsidRDefault="00D73B38" w:rsidP="00C875E8">
                  <w:pPr>
                    <w:jc w:val="center"/>
                  </w:pPr>
                  <w:bookmarkStart w:id="1" w:name="_GoBack"/>
                  <w:r w:rsidRPr="00E439BE"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516697" cy="614149"/>
                        <wp:effectExtent l="38100" t="0" r="16703" b="14501"/>
                        <wp:docPr id="8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3216" cy="6337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outerShdw blurRad="50800" dist="38100" dir="5400000" algn="t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1"/>
                  <w:r>
                    <w:rPr>
                      <w:sz w:val="32"/>
                    </w:rPr>
                    <w:tab/>
                  </w:r>
                  <w:r>
                    <w:rPr>
                      <w:sz w:val="32"/>
                    </w:rPr>
                    <w:tab/>
                  </w:r>
                  <w:r>
                    <w:rPr>
                      <w:sz w:val="32"/>
                    </w:rPr>
                    <w:tab/>
                  </w:r>
                  <w:r>
                    <w:rPr>
                      <w:sz w:val="32"/>
                    </w:rPr>
                    <w:tab/>
                  </w:r>
                  <w:r>
                    <w:rPr>
                      <w:sz w:val="32"/>
                    </w:rPr>
                    <w:tab/>
                  </w:r>
                  <w:r>
                    <w:rPr>
                      <w:sz w:val="32"/>
                    </w:rPr>
                    <w:tab/>
                  </w:r>
                  <w:r>
                    <w:rPr>
                      <w:sz w:val="32"/>
                    </w:rPr>
                    <w:tab/>
                  </w:r>
                  <w:r>
                    <w:rPr>
                      <w:sz w:val="32"/>
                    </w:rPr>
                    <w:tab/>
                  </w:r>
                  <w:r>
                    <w:rPr>
                      <w:sz w:val="32"/>
                    </w:rPr>
                    <w:tab/>
                  </w:r>
                  <w:r>
                    <w:rPr>
                      <w:sz w:val="32"/>
                    </w:rPr>
                    <w:tab/>
                  </w:r>
                  <w:r>
                    <w:rPr>
                      <w:sz w:val="32"/>
                    </w:rPr>
                    <w:tab/>
                  </w:r>
                  <w:r>
                    <w:rPr>
                      <w:sz w:val="32"/>
                    </w:rPr>
                    <w:tab/>
                  </w:r>
                  <w:r>
                    <w:rPr>
                      <w:sz w:val="32"/>
                    </w:rPr>
                    <w:tab/>
                  </w:r>
                  <w:r>
                    <w:rPr>
                      <w:sz w:val="32"/>
                    </w:rPr>
                    <w:tab/>
                  </w:r>
                  <w:r w:rsidRPr="00E439BE">
                    <w:rPr>
                      <w:sz w:val="32"/>
                    </w:rPr>
                    <w:t xml:space="preserve"> </w:t>
                  </w:r>
                  <w:r w:rsidRPr="00E439BE"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540508" cy="671831"/>
                        <wp:effectExtent l="76200" t="38100" r="50042" b="0"/>
                        <wp:docPr id="4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3324" cy="6753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875E8" w:rsidRDefault="003A075F" w:rsidP="00C875E8">
      <w:pPr>
        <w:pStyle w:val="Heading20"/>
        <w:keepNext/>
        <w:keepLines/>
        <w:shd w:val="clear" w:color="auto" w:fill="auto"/>
        <w:spacing w:after="189"/>
        <w:ind w:right="-2"/>
        <w:rPr>
          <w:rStyle w:val="Heading21"/>
          <w:b/>
          <w:bCs/>
        </w:rPr>
      </w:pPr>
      <w:r>
        <w:rPr>
          <w:noProof/>
          <w:lang w:bidi="ar-SA"/>
        </w:rPr>
        <w:pict>
          <v:shape id="_x0000_s1056" type="#_x0000_t202" style="position:absolute;left:0;text-align:left;margin-left:-16.5pt;margin-top:26.3pt;width:757.6pt;height:30.1pt;z-index:251681792;mso-width-relative:margin;mso-height-relative:margin" fillcolor="#fabf8f [1945]">
            <v:textbox>
              <w:txbxContent>
                <w:p w:rsidR="00D73B38" w:rsidRPr="006D0AFF" w:rsidRDefault="00D73B38" w:rsidP="006D0AFF">
                  <w:pPr>
                    <w:jc w:val="center"/>
                    <w:rPr>
                      <w:color w:val="000000" w:themeColor="text1"/>
                      <w:sz w:val="28"/>
                    </w:rPr>
                  </w:pPr>
                  <w:r w:rsidRPr="006D0AFF">
                    <w:rPr>
                      <w:color w:val="000000" w:themeColor="text1"/>
                      <w:sz w:val="28"/>
                    </w:rPr>
                    <w:t>Уважаемые жители Тосненского района! Внимательно изучите действия при угрозе радиоактивного заражения.</w:t>
                  </w:r>
                </w:p>
              </w:txbxContent>
            </v:textbox>
          </v:shape>
        </w:pict>
      </w:r>
    </w:p>
    <w:bookmarkEnd w:id="0"/>
    <w:p w:rsidR="002B467F" w:rsidRDefault="002B467F" w:rsidP="002B467F"/>
    <w:p w:rsidR="00A60AC4" w:rsidRPr="002B467F" w:rsidRDefault="00D73B38" w:rsidP="002B467F">
      <w:pPr>
        <w:tabs>
          <w:tab w:val="left" w:pos="9070"/>
        </w:tabs>
      </w:pPr>
      <w:r>
        <w:rPr>
          <w:noProof/>
          <w:lang w:bidi="ar-SA"/>
        </w:rPr>
        <w:pict>
          <v:shape id="_x0000_s1048" type="#_x0000_t202" style="position:absolute;margin-left:198.45pt;margin-top:6.25pt;width:551.25pt;height:87.4pt;z-index:251674624;mso-width-relative:margin;mso-height-relative:margin" filled="f" fillcolor="#ccc0d9 [1303]" stroked="f">
            <v:textbox>
              <w:txbxContent>
                <w:p w:rsidR="00D73B38" w:rsidRPr="00D73B38" w:rsidRDefault="00D73B38" w:rsidP="00D73B38">
                  <w:pPr>
                    <w:jc w:val="center"/>
                    <w:rPr>
                      <w:b/>
                      <w:color w:val="000000" w:themeColor="text1"/>
                      <w:sz w:val="22"/>
                    </w:rPr>
                  </w:pPr>
                  <w:r w:rsidRPr="00D73B38">
                    <w:rPr>
                      <w:b/>
                      <w:color w:val="000000" w:themeColor="text1"/>
                      <w:sz w:val="22"/>
                    </w:rPr>
                    <w:t>Защитите жилище от проникновения радиоактивной пыли и аэрозолей.</w:t>
                  </w:r>
                </w:p>
                <w:p w:rsidR="00D73B38" w:rsidRPr="00D73B38" w:rsidRDefault="00D73B38" w:rsidP="00A421D1">
                  <w:pPr>
                    <w:jc w:val="center"/>
                    <w:rPr>
                      <w:b/>
                      <w:color w:val="000000" w:themeColor="text1"/>
                      <w:sz w:val="22"/>
                    </w:rPr>
                  </w:pPr>
                  <w:r w:rsidRPr="00D73B38">
                    <w:rPr>
                      <w:b/>
                      <w:color w:val="000000" w:themeColor="text1"/>
                      <w:sz w:val="22"/>
                    </w:rPr>
                    <w:t>Заделайте все трещины в дверях и дверных коробках, в оконных рамах и проемах, закройте отдушины и дымоходы. Щели в местах прилегания двери к дверной коробке можно заделать прокладками из резины, поролона или другого подобного материала</w:t>
                  </w:r>
                </w:p>
              </w:txbxContent>
            </v:textbox>
          </v:shape>
        </w:pict>
      </w:r>
      <w:r w:rsidRPr="00AE0355">
        <w:rPr>
          <w:rStyle w:val="Heading21"/>
          <w:lang w:eastAsia="en-US"/>
        </w:rPr>
        <w:pict>
          <v:shape id="_x0000_s1039" type="#_x0000_t202" style="position:absolute;margin-left:-45.55pt;margin-top:11.6pt;width:213.85pt;height:75.55pt;z-index:251665408;mso-width-relative:margin;mso-height-relative:margin" filled="f" fillcolor="#ccc0d9 [1303]" stroked="f">
            <v:textbox>
              <w:txbxContent>
                <w:p w:rsidR="00D73B38" w:rsidRPr="00D73B38" w:rsidRDefault="00D73B38" w:rsidP="00CB6F69">
                  <w:pPr>
                    <w:jc w:val="center"/>
                    <w:rPr>
                      <w:b/>
                      <w:color w:val="000000" w:themeColor="text1"/>
                      <w:sz w:val="22"/>
                    </w:rPr>
                  </w:pPr>
                  <w:r w:rsidRPr="00D73B38">
                    <w:rPr>
                      <w:b/>
                      <w:color w:val="000000" w:themeColor="text1"/>
                      <w:sz w:val="22"/>
                    </w:rPr>
                    <w:t>Вы должны знать, где расположены ближайшие убежища и укрытия по месту вашей работы и жительства</w:t>
                  </w:r>
                </w:p>
              </w:txbxContent>
            </v:textbox>
          </v:shape>
        </w:pict>
      </w:r>
      <w:r w:rsidR="002B467F">
        <w:tab/>
      </w:r>
    </w:p>
    <w:p w:rsidR="00A60AC4" w:rsidRDefault="00A60AC4">
      <w:pPr>
        <w:pStyle w:val="Heading20"/>
        <w:keepNext/>
        <w:keepLines/>
        <w:shd w:val="clear" w:color="auto" w:fill="auto"/>
        <w:spacing w:after="189"/>
        <w:ind w:right="2040"/>
        <w:rPr>
          <w:rStyle w:val="Heading21"/>
          <w:b/>
          <w:bCs/>
        </w:rPr>
      </w:pPr>
    </w:p>
    <w:p w:rsidR="00A60AC4" w:rsidRDefault="00A60AC4">
      <w:pPr>
        <w:pStyle w:val="Heading20"/>
        <w:keepNext/>
        <w:keepLines/>
        <w:shd w:val="clear" w:color="auto" w:fill="auto"/>
        <w:spacing w:after="189"/>
        <w:ind w:right="2040"/>
        <w:rPr>
          <w:rStyle w:val="Heading21"/>
          <w:b/>
          <w:bCs/>
        </w:rPr>
      </w:pPr>
    </w:p>
    <w:p w:rsidR="00A60AC4" w:rsidRDefault="00D73B38" w:rsidP="00A60AC4">
      <w:pPr>
        <w:pStyle w:val="Heading20"/>
        <w:keepNext/>
        <w:keepLines/>
        <w:shd w:val="clear" w:color="auto" w:fill="auto"/>
        <w:spacing w:after="189"/>
        <w:ind w:right="2040"/>
        <w:jc w:val="left"/>
        <w:rPr>
          <w:rStyle w:val="Heading21"/>
          <w:b/>
          <w:bCs/>
        </w:rPr>
      </w:pPr>
      <w:r>
        <w:rPr>
          <w:noProof/>
          <w:lang w:bidi="ar-SA"/>
        </w:rPr>
        <w:pict>
          <v:shape id="_x0000_s1049" type="#_x0000_t202" style="position:absolute;margin-left:556.65pt;margin-top:21.6pt;width:193.05pt;height:238.3pt;z-index:251675648;mso-width-relative:margin;mso-height-relative:margin" filled="f" fillcolor="#ccc0d9 [1303]" stroked="f">
            <v:textbox style="mso-next-textbox:#_x0000_s1049">
              <w:txbxContent>
                <w:p w:rsidR="00D73B38" w:rsidRPr="00D73B38" w:rsidRDefault="00D73B38" w:rsidP="00D73B38">
                  <w:pPr>
                    <w:pStyle w:val="a7"/>
                    <w:spacing w:before="0" w:beforeAutospacing="0" w:after="0" w:afterAutospacing="0"/>
                    <w:jc w:val="center"/>
                    <w:rPr>
                      <w:rFonts w:ascii="Arial Unicode MS" w:eastAsia="Arial Unicode MS" w:hAnsi="Arial Unicode MS" w:cs="Arial Unicode MS"/>
                      <w:b/>
                      <w:color w:val="000000" w:themeColor="text1"/>
                      <w:sz w:val="22"/>
                      <w:lang w:bidi="ru-RU"/>
                    </w:rPr>
                  </w:pPr>
                  <w:r w:rsidRPr="00D73B38">
                    <w:rPr>
                      <w:rFonts w:ascii="Arial Unicode MS" w:eastAsia="Arial Unicode MS" w:hAnsi="Arial Unicode MS" w:cs="Arial Unicode MS"/>
                      <w:b/>
                      <w:color w:val="000000" w:themeColor="text1"/>
                      <w:sz w:val="22"/>
                      <w:lang w:bidi="ru-RU"/>
                    </w:rPr>
                    <w:t>Защит</w:t>
                  </w:r>
                  <w:r>
                    <w:rPr>
                      <w:rFonts w:ascii="Arial Unicode MS" w:eastAsia="Arial Unicode MS" w:hAnsi="Arial Unicode MS" w:cs="Arial Unicode MS"/>
                      <w:b/>
                      <w:color w:val="000000" w:themeColor="text1"/>
                      <w:sz w:val="22"/>
                      <w:lang w:bidi="ru-RU"/>
                    </w:rPr>
                    <w:t>ите</w:t>
                  </w:r>
                  <w:r w:rsidRPr="00D73B38">
                    <w:rPr>
                      <w:rFonts w:ascii="Arial Unicode MS" w:eastAsia="Arial Unicode MS" w:hAnsi="Arial Unicode MS" w:cs="Arial Unicode MS"/>
                      <w:b/>
                      <w:color w:val="000000" w:themeColor="text1"/>
                      <w:sz w:val="22"/>
                      <w:lang w:bidi="ru-RU"/>
                    </w:rPr>
                    <w:t xml:space="preserve"> продовольстви</w:t>
                  </w:r>
                  <w:r>
                    <w:rPr>
                      <w:rFonts w:ascii="Arial Unicode MS" w:eastAsia="Arial Unicode MS" w:hAnsi="Arial Unicode MS" w:cs="Arial Unicode MS"/>
                      <w:b/>
                      <w:color w:val="000000" w:themeColor="text1"/>
                      <w:sz w:val="22"/>
                      <w:lang w:bidi="ru-RU"/>
                    </w:rPr>
                    <w:t>е</w:t>
                  </w:r>
                  <w:r w:rsidRPr="00D73B38">
                    <w:rPr>
                      <w:rFonts w:ascii="Arial Unicode MS" w:eastAsia="Arial Unicode MS" w:hAnsi="Arial Unicode MS" w:cs="Arial Unicode MS"/>
                      <w:b/>
                      <w:color w:val="000000" w:themeColor="text1"/>
                      <w:sz w:val="22"/>
                      <w:lang w:bidi="ru-RU"/>
                    </w:rPr>
                    <w:t xml:space="preserve"> и вод</w:t>
                  </w:r>
                  <w:r>
                    <w:rPr>
                      <w:rFonts w:ascii="Arial Unicode MS" w:eastAsia="Arial Unicode MS" w:hAnsi="Arial Unicode MS" w:cs="Arial Unicode MS"/>
                      <w:b/>
                      <w:color w:val="000000" w:themeColor="text1"/>
                      <w:sz w:val="22"/>
                      <w:lang w:bidi="ru-RU"/>
                    </w:rPr>
                    <w:t>у</w:t>
                  </w:r>
                  <w:r w:rsidRPr="00D73B38">
                    <w:rPr>
                      <w:rFonts w:ascii="Arial Unicode MS" w:eastAsia="Arial Unicode MS" w:hAnsi="Arial Unicode MS" w:cs="Arial Unicode MS"/>
                      <w:b/>
                      <w:color w:val="000000" w:themeColor="text1"/>
                      <w:sz w:val="22"/>
                      <w:lang w:bidi="ru-RU"/>
                    </w:rPr>
                    <w:t xml:space="preserve"> от заражения</w:t>
                  </w:r>
                  <w:r>
                    <w:rPr>
                      <w:rFonts w:ascii="Arial Unicode MS" w:eastAsia="Arial Unicode MS" w:hAnsi="Arial Unicode MS" w:cs="Arial Unicode MS"/>
                      <w:b/>
                      <w:color w:val="000000" w:themeColor="text1"/>
                      <w:sz w:val="22"/>
                      <w:lang w:bidi="ru-RU"/>
                    </w:rPr>
                    <w:t xml:space="preserve">. </w:t>
                  </w:r>
                  <w:r w:rsidRPr="00D73B38">
                    <w:rPr>
                      <w:rFonts w:ascii="Arial Unicode MS" w:eastAsia="Arial Unicode MS" w:hAnsi="Arial Unicode MS" w:cs="Arial Unicode MS"/>
                      <w:b/>
                      <w:color w:val="000000" w:themeColor="text1"/>
                      <w:sz w:val="22"/>
                      <w:lang w:bidi="ru-RU"/>
                    </w:rPr>
                    <w:t>Заверните продукты в пергамент, целлофан и уложите в мешки из прорезиненной т</w:t>
                  </w:r>
                  <w:r>
                    <w:rPr>
                      <w:rFonts w:ascii="Arial Unicode MS" w:eastAsia="Arial Unicode MS" w:hAnsi="Arial Unicode MS" w:cs="Arial Unicode MS"/>
                      <w:b/>
                      <w:color w:val="000000" w:themeColor="text1"/>
                      <w:sz w:val="22"/>
                      <w:lang w:bidi="ru-RU"/>
                    </w:rPr>
                    <w:t>кани или полиэтиленовой пленки</w:t>
                  </w:r>
                  <w:r w:rsidRPr="00D73B38">
                    <w:rPr>
                      <w:rFonts w:ascii="Arial Unicode MS" w:eastAsia="Arial Unicode MS" w:hAnsi="Arial Unicode MS" w:cs="Arial Unicode MS"/>
                      <w:b/>
                      <w:color w:val="000000" w:themeColor="text1"/>
                      <w:sz w:val="22"/>
                      <w:lang w:bidi="ru-RU"/>
                    </w:rPr>
                    <w:t xml:space="preserve">. Можно использовать </w:t>
                  </w:r>
                  <w:r>
                    <w:rPr>
                      <w:rFonts w:ascii="Arial Unicode MS" w:eastAsia="Arial Unicode MS" w:hAnsi="Arial Unicode MS" w:cs="Arial Unicode MS"/>
                      <w:b/>
                      <w:color w:val="000000" w:themeColor="text1"/>
                      <w:sz w:val="22"/>
                      <w:lang w:bidi="ru-RU"/>
                    </w:rPr>
                    <w:t xml:space="preserve">также холодильники и </w:t>
                  </w:r>
                  <w:r w:rsidRPr="00D73B38">
                    <w:rPr>
                      <w:rFonts w:ascii="Arial Unicode MS" w:eastAsia="Arial Unicode MS" w:hAnsi="Arial Unicode MS" w:cs="Arial Unicode MS"/>
                      <w:b/>
                      <w:color w:val="000000" w:themeColor="text1"/>
                      <w:sz w:val="22"/>
                      <w:lang w:bidi="ru-RU"/>
                    </w:rPr>
                    <w:t>домашнюю посуду. Для защиты воды и жидких продуктов используйте посуду с хорошо пригнанными крышками — термосы, банки, бутылки.</w:t>
                  </w:r>
                </w:p>
                <w:p w:rsidR="00D73B38" w:rsidRPr="003A075F" w:rsidRDefault="00D73B38" w:rsidP="003A075F"/>
              </w:txbxContent>
            </v:textbox>
          </v:shape>
        </w:pict>
      </w:r>
      <w:r>
        <w:rPr>
          <w:noProof/>
          <w:lang w:bidi="ar-SA"/>
        </w:rPr>
        <w:pict>
          <v:oval id="_x0000_s1057" style="position:absolute;margin-left:68.4pt;margin-top:4.7pt;width:110.7pt;height:91.85pt;z-index:251682816">
            <v:fill r:id="rId9" o:title="images_1_168" recolor="t" rotate="t" type="frame"/>
          </v:oval>
        </w:pict>
      </w:r>
      <w:r>
        <w:rPr>
          <w:noProof/>
          <w:lang w:bidi="ar-SA"/>
        </w:rPr>
        <w:pict>
          <v:oval id="_x0000_s1058" style="position:absolute;margin-left:-52pt;margin-top:10.35pt;width:110.7pt;height:95.65pt;z-index:251683840">
            <v:fill r:id="rId10" o:title="0_6cced_2fd7613b_L" recolor="t" rotate="t" type="frame"/>
          </v:oval>
        </w:pict>
      </w:r>
      <w:r>
        <w:rPr>
          <w:noProof/>
          <w:lang w:bidi="ar-SA"/>
        </w:rPr>
        <w:pict>
          <v:oval id="_x0000_s1064" style="position:absolute;margin-left:425.4pt;margin-top:10.35pt;width:122.05pt;height:85.85pt;z-index:251689984">
            <v:fill r:id="rId11" o:title="wx1080" recolor="t" rotate="t" type="frame"/>
          </v:oval>
        </w:pict>
      </w:r>
      <w:r>
        <w:rPr>
          <w:noProof/>
          <w:lang w:bidi="ar-SA"/>
        </w:rPr>
        <w:pict>
          <v:oval id="_x0000_s1065" style="position:absolute;margin-left:312.3pt;margin-top:10.7pt;width:103pt;height:85.85pt;z-index:251691008">
            <v:fill r:id="rId12" o:title="1459857785_screen-003" recolor="t" rotate="t" type="frame"/>
          </v:oval>
        </w:pict>
      </w:r>
      <w:r>
        <w:rPr>
          <w:noProof/>
          <w:lang w:bidi="ar-SA"/>
        </w:rPr>
        <w:pict>
          <v:oval id="_x0000_s1063" style="position:absolute;margin-left:198.45pt;margin-top:10.35pt;width:105.05pt;height:86.2pt;z-index:251688960">
            <v:fill r:id="rId13" o:title="1402150924081-300x219" recolor="t" rotate="t" type="frame"/>
          </v:oval>
        </w:pict>
      </w:r>
    </w:p>
    <w:p w:rsidR="00A60AC4" w:rsidRDefault="00A60AC4">
      <w:pPr>
        <w:pStyle w:val="Heading20"/>
        <w:keepNext/>
        <w:keepLines/>
        <w:shd w:val="clear" w:color="auto" w:fill="auto"/>
        <w:spacing w:after="189"/>
        <w:ind w:right="2040"/>
      </w:pPr>
    </w:p>
    <w:p w:rsidR="00796943" w:rsidRDefault="00796943">
      <w:pPr>
        <w:pStyle w:val="Bodytext20"/>
        <w:shd w:val="clear" w:color="auto" w:fill="auto"/>
        <w:spacing w:before="0"/>
        <w:ind w:left="140"/>
      </w:pPr>
    </w:p>
    <w:p w:rsidR="002B467F" w:rsidRDefault="00DC5169" w:rsidP="002B467F">
      <w:pPr>
        <w:pStyle w:val="Bodytext20"/>
        <w:shd w:val="clear" w:color="auto" w:fill="auto"/>
        <w:tabs>
          <w:tab w:val="left" w:pos="5867"/>
        </w:tabs>
        <w:spacing w:before="0" w:after="844"/>
        <w:ind w:left="1520"/>
        <w:jc w:val="both"/>
      </w:pPr>
      <w:r>
        <w:rPr>
          <w:noProof/>
          <w:lang w:bidi="ar-SA"/>
        </w:rPr>
        <w:pict>
          <v:oval id="_x0000_s1060" style="position:absolute;left:0;text-align:left;margin-left:150.05pt;margin-top:46.4pt;width:105.1pt;height:94.35pt;z-index:251685888">
            <v:fill r:id="rId14" o:title="kamennie_ogradi-3" recolor="t" rotate="t" type="frame"/>
          </v:oval>
        </w:pict>
      </w:r>
      <w:r>
        <w:rPr>
          <w:noProof/>
          <w:lang w:bidi="ar-SA"/>
        </w:rPr>
        <w:pict>
          <v:shape id="_x0000_s1059" type="#_x0000_t202" style="position:absolute;left:0;text-align:left;margin-left:-45.55pt;margin-top:34.8pt;width:195.6pt;height:176.85pt;z-index:251684864;mso-width-relative:margin;mso-height-relative:margin" filled="f" fillcolor="#ccc0d9 [1303]" stroked="f">
            <v:textbox>
              <w:txbxContent>
                <w:p w:rsidR="00D73B38" w:rsidRPr="00D73B38" w:rsidRDefault="00D73B38" w:rsidP="00CB6F69">
                  <w:pPr>
                    <w:jc w:val="center"/>
                    <w:rPr>
                      <w:b/>
                      <w:color w:val="000000" w:themeColor="text1"/>
                      <w:sz w:val="22"/>
                    </w:rPr>
                  </w:pPr>
                  <w:r w:rsidRPr="00D73B38">
                    <w:rPr>
                      <w:b/>
                      <w:color w:val="000000" w:themeColor="text1"/>
                      <w:sz w:val="22"/>
                    </w:rPr>
                    <w:t>Если в момент ядерного взрыва вы окажетесь вне убежища или укрытия, необходимо быстро лечь на землю лицом вниз, используя для защиты низкие каменные ограды, канавы, кюветы, ямы, пни, насыпи шоссейных и железных дорог, лесонасаждения</w:t>
                  </w:r>
                </w:p>
              </w:txbxContent>
            </v:textbox>
          </v:shape>
        </w:pict>
      </w:r>
      <w:r>
        <w:rPr>
          <w:noProof/>
          <w:lang w:bidi="ar-SA"/>
        </w:rPr>
        <w:pict>
          <v:shape id="_x0000_s1050" type="#_x0000_t202" style="position:absolute;left:0;text-align:left;margin-left:271.5pt;margin-top:19.8pt;width:267.55pt;height:107.05pt;z-index:251676672;mso-width-relative:margin;mso-height-relative:margin" filled="f" fillcolor="#ccc0d9 [1303]" stroked="f">
            <v:textbox>
              <w:txbxContent>
                <w:p w:rsidR="00D73B38" w:rsidRPr="00DC5169" w:rsidRDefault="00DC5169" w:rsidP="00DC5169">
                  <w:pPr>
                    <w:pStyle w:val="a7"/>
                    <w:jc w:val="center"/>
                    <w:rPr>
                      <w:rFonts w:ascii="Arial Unicode MS" w:eastAsia="Arial Unicode MS" w:hAnsi="Arial Unicode MS" w:cs="Arial Unicode MS"/>
                      <w:b/>
                      <w:color w:val="000000" w:themeColor="text1"/>
                      <w:sz w:val="22"/>
                      <w:lang w:bidi="ru-RU"/>
                    </w:rPr>
                  </w:pPr>
                  <w:r w:rsidRPr="00DC5169">
                    <w:rPr>
                      <w:rFonts w:ascii="Arial Unicode MS" w:eastAsia="Arial Unicode MS" w:hAnsi="Arial Unicode MS" w:cs="Arial Unicode MS"/>
                      <w:b/>
                      <w:color w:val="000000" w:themeColor="text1"/>
                      <w:sz w:val="22"/>
                      <w:lang w:bidi="ru-RU"/>
                    </w:rPr>
                    <w:t>При</w:t>
                  </w:r>
                  <w:r w:rsidR="00D73B38" w:rsidRPr="00DC5169">
                    <w:rPr>
                      <w:rFonts w:ascii="Arial Unicode MS" w:eastAsia="Arial Unicode MS" w:hAnsi="Arial Unicode MS" w:cs="Arial Unicode MS"/>
                      <w:b/>
                      <w:color w:val="000000" w:themeColor="text1"/>
                      <w:sz w:val="22"/>
                      <w:lang w:bidi="ru-RU"/>
                    </w:rPr>
                    <w:t xml:space="preserve"> эвакуации</w:t>
                  </w:r>
                  <w:r w:rsidRPr="00DC5169">
                    <w:rPr>
                      <w:rFonts w:ascii="Arial Unicode MS" w:eastAsia="Arial Unicode MS" w:hAnsi="Arial Unicode MS" w:cs="Arial Unicode MS"/>
                      <w:b/>
                      <w:color w:val="000000" w:themeColor="text1"/>
                      <w:sz w:val="22"/>
                      <w:lang w:bidi="ru-RU"/>
                    </w:rPr>
                    <w:t xml:space="preserve"> </w:t>
                  </w:r>
                  <w:r w:rsidR="00D73B38" w:rsidRPr="00DC5169">
                    <w:rPr>
                      <w:rFonts w:ascii="Arial Unicode MS" w:eastAsia="Arial Unicode MS" w:hAnsi="Arial Unicode MS" w:cs="Arial Unicode MS"/>
                      <w:b/>
                      <w:color w:val="000000" w:themeColor="text1"/>
                      <w:sz w:val="22"/>
                      <w:lang w:bidi="ru-RU"/>
                    </w:rPr>
                    <w:t xml:space="preserve">возьмите с собой </w:t>
                  </w:r>
                  <w:r w:rsidRPr="00DC5169">
                    <w:rPr>
                      <w:rFonts w:ascii="Arial Unicode MS" w:eastAsia="Arial Unicode MS" w:hAnsi="Arial Unicode MS" w:cs="Arial Unicode MS"/>
                      <w:b/>
                      <w:color w:val="000000" w:themeColor="text1"/>
                      <w:sz w:val="22"/>
                      <w:lang w:bidi="ru-RU"/>
                    </w:rPr>
                    <w:t>средства индивидуальной защиты и самые необходимые</w:t>
                  </w:r>
                  <w:r w:rsidR="00D73B38" w:rsidRPr="00DC5169">
                    <w:rPr>
                      <w:rFonts w:ascii="Arial Unicode MS" w:eastAsia="Arial Unicode MS" w:hAnsi="Arial Unicode MS" w:cs="Arial Unicode MS"/>
                      <w:b/>
                      <w:color w:val="000000" w:themeColor="text1"/>
                      <w:sz w:val="22"/>
                      <w:lang w:bidi="ru-RU"/>
                    </w:rPr>
                    <w:t xml:space="preserve"> </w:t>
                  </w:r>
                  <w:r w:rsidRPr="00DC5169">
                    <w:rPr>
                      <w:rFonts w:ascii="Arial Unicode MS" w:eastAsia="Arial Unicode MS" w:hAnsi="Arial Unicode MS" w:cs="Arial Unicode MS"/>
                      <w:b/>
                      <w:color w:val="000000" w:themeColor="text1"/>
                      <w:sz w:val="22"/>
                      <w:lang w:bidi="ru-RU"/>
                    </w:rPr>
                    <w:t xml:space="preserve">вещи - </w:t>
                  </w:r>
                  <w:r w:rsidR="00D73B38" w:rsidRPr="00DC5169">
                    <w:rPr>
                      <w:rFonts w:ascii="Arial Unicode MS" w:eastAsia="Arial Unicode MS" w:hAnsi="Arial Unicode MS" w:cs="Arial Unicode MS"/>
                      <w:b/>
                      <w:color w:val="000000" w:themeColor="text1"/>
                      <w:sz w:val="22"/>
                      <w:lang w:bidi="ru-RU"/>
                    </w:rPr>
                    <w:t xml:space="preserve">одежду, обувь, нижнее и постельное </w:t>
                  </w:r>
                  <w:r w:rsidRPr="00DC5169">
                    <w:rPr>
                      <w:rFonts w:ascii="Arial Unicode MS" w:eastAsia="Arial Unicode MS" w:hAnsi="Arial Unicode MS" w:cs="Arial Unicode MS"/>
                      <w:b/>
                      <w:color w:val="000000" w:themeColor="text1"/>
                      <w:sz w:val="22"/>
                      <w:lang w:bidi="ru-RU"/>
                    </w:rPr>
                    <w:t>белье, туалетные принадлежности,</w:t>
                  </w:r>
                  <w:r w:rsidR="00D73B38" w:rsidRPr="00DC5169">
                    <w:rPr>
                      <w:rFonts w:ascii="Arial Unicode MS" w:eastAsia="Arial Unicode MS" w:hAnsi="Arial Unicode MS" w:cs="Arial Unicode MS"/>
                      <w:b/>
                      <w:color w:val="000000" w:themeColor="text1"/>
                      <w:sz w:val="22"/>
                      <w:lang w:bidi="ru-RU"/>
                    </w:rPr>
                    <w:t xml:space="preserve"> небольшой запас продуктов, </w:t>
                  </w:r>
                  <w:r>
                    <w:rPr>
                      <w:rFonts w:ascii="Arial Unicode MS" w:eastAsia="Arial Unicode MS" w:hAnsi="Arial Unicode MS" w:cs="Arial Unicode MS"/>
                      <w:b/>
                      <w:color w:val="000000" w:themeColor="text1"/>
                      <w:sz w:val="22"/>
                      <w:lang w:bidi="ru-RU"/>
                    </w:rPr>
                    <w:t>необходимые медикаменты</w:t>
                  </w:r>
                </w:p>
                <w:p w:rsidR="00D73B38" w:rsidRPr="00C875E8" w:rsidRDefault="00D73B38" w:rsidP="00C875E8"/>
              </w:txbxContent>
            </v:textbox>
          </v:shape>
        </w:pict>
      </w:r>
      <w:r w:rsidR="002B467F">
        <w:tab/>
      </w:r>
    </w:p>
    <w:p w:rsidR="002B467F" w:rsidRDefault="00A421D1" w:rsidP="00A421D1">
      <w:pPr>
        <w:pStyle w:val="Bodytext20"/>
        <w:shd w:val="clear" w:color="auto" w:fill="auto"/>
        <w:tabs>
          <w:tab w:val="left" w:pos="4664"/>
        </w:tabs>
        <w:spacing w:before="0" w:after="844"/>
        <w:ind w:left="1520"/>
        <w:jc w:val="both"/>
      </w:pPr>
      <w:r>
        <w:tab/>
      </w:r>
    </w:p>
    <w:p w:rsidR="002B467F" w:rsidRDefault="00DC5169" w:rsidP="002B467F">
      <w:pPr>
        <w:pStyle w:val="Bodytext20"/>
        <w:shd w:val="clear" w:color="auto" w:fill="auto"/>
        <w:tabs>
          <w:tab w:val="left" w:pos="5889"/>
        </w:tabs>
        <w:spacing w:before="0" w:after="844"/>
        <w:ind w:left="1520"/>
        <w:jc w:val="both"/>
      </w:pPr>
      <w:r>
        <w:rPr>
          <w:noProof/>
          <w:lang w:bidi="ar-SA"/>
        </w:rPr>
        <w:pict>
          <v:oval id="_x0000_s1070" style="position:absolute;left:0;text-align:left;margin-left:354.65pt;margin-top:8.9pt;width:103pt;height:85.85pt;z-index:251696128">
            <v:fill r:id="rId15" o:title="kaplya" recolor="t" rotate="t" type="frame"/>
          </v:oval>
        </w:pict>
      </w:r>
      <w:r>
        <w:rPr>
          <w:noProof/>
          <w:lang w:bidi="ar-SA"/>
        </w:rPr>
        <w:pict>
          <v:oval id="_x0000_s1068" style="position:absolute;left:0;text-align:left;margin-left:243.8pt;margin-top:9.1pt;width:103pt;height:85.85pt;z-index:251697152">
            <v:fill r:id="rId16" o:title="kdokpasp2-720x441" recolor="t" rotate="t" type="frame"/>
          </v:oval>
        </w:pict>
      </w:r>
      <w:r>
        <w:rPr>
          <w:noProof/>
          <w:lang w:bidi="ar-SA"/>
        </w:rPr>
        <w:pict>
          <v:oval id="_x0000_s1061" style="position:absolute;left:0;text-align:left;margin-left:127.25pt;margin-top:53.95pt;width:106.4pt;height:101.4pt;z-index:251686912">
            <v:fill r:id="rId17" o:title="large" recolor="t" rotate="t" type="frame"/>
          </v:oval>
        </w:pict>
      </w:r>
      <w:r>
        <w:rPr>
          <w:noProof/>
          <w:lang w:bidi="ar-SA"/>
        </w:rPr>
        <w:pict>
          <v:oval id="_x0000_s1069" style="position:absolute;left:0;text-align:left;margin-left:461.85pt;margin-top:8.05pt;width:103pt;height:85.85pt;z-index:251695104">
            <v:fill r:id="rId18" o:title="105" recolor="t" rotate="t" type="frame"/>
          </v:oval>
        </w:pict>
      </w:r>
      <w:r w:rsidR="002B467F">
        <w:tab/>
      </w:r>
    </w:p>
    <w:p w:rsidR="00796943" w:rsidRDefault="00DC5169">
      <w:pPr>
        <w:pStyle w:val="Bodytext20"/>
        <w:shd w:val="clear" w:color="auto" w:fill="auto"/>
        <w:spacing w:before="0" w:after="844"/>
        <w:ind w:left="1520"/>
        <w:jc w:val="both"/>
      </w:pPr>
      <w:r>
        <w:rPr>
          <w:noProof/>
          <w:lang w:bidi="ar-SA"/>
        </w:rPr>
        <w:pict>
          <v:oval id="_x0000_s1067" style="position:absolute;left:0;text-align:left;margin-left:649.85pt;margin-top:49.4pt;width:103pt;height:85.85pt;z-index:251693056">
            <v:fill r:id="rId19" o:title="imgpreview" recolor="t" rotate="t" type="frame"/>
          </v:oval>
        </w:pict>
      </w:r>
      <w:r>
        <w:rPr>
          <w:noProof/>
          <w:lang w:bidi="ar-SA"/>
        </w:rPr>
        <w:pict>
          <v:shape id="_x0000_s1055" type="#_x0000_t202" style="position:absolute;left:0;text-align:left;margin-left:246.75pt;margin-top:36.1pt;width:308.45pt;height:123.5pt;z-index:251680768;mso-width-relative:margin;mso-height-relative:margin" filled="f" fillcolor="#ccc0d9 [1303]" stroked="f">
            <v:textbox>
              <w:txbxContent>
                <w:p w:rsidR="00D73B38" w:rsidRPr="00C875E8" w:rsidRDefault="00D73B38" w:rsidP="00DC5169">
                  <w:pPr>
                    <w:jc w:val="center"/>
                  </w:pPr>
                  <w:r w:rsidRPr="00DC5169">
                    <w:rPr>
                      <w:b/>
                      <w:color w:val="000000" w:themeColor="text1"/>
                      <w:sz w:val="22"/>
                    </w:rPr>
                    <w:t xml:space="preserve">К установленному времени следует прибыть с вещами </w:t>
                  </w:r>
                  <w:r w:rsidR="00DC5169">
                    <w:rPr>
                      <w:b/>
                      <w:color w:val="000000" w:themeColor="text1"/>
                      <w:sz w:val="22"/>
                    </w:rPr>
                    <w:t>на сборный эвакуационный пункт для регистрации.</w:t>
                  </w:r>
                  <w:r w:rsidR="00DC5169" w:rsidRPr="00DC5169">
                    <w:rPr>
                      <w:b/>
                      <w:color w:val="000000" w:themeColor="text1"/>
                      <w:sz w:val="22"/>
                    </w:rPr>
                    <w:t xml:space="preserve"> </w:t>
                  </w:r>
                  <w:r w:rsidRPr="00DC5169">
                    <w:rPr>
                      <w:b/>
                      <w:color w:val="000000" w:themeColor="text1"/>
                      <w:sz w:val="22"/>
                    </w:rPr>
                    <w:t>При эвакуации на транспортных средствах выполняйте все указания начальников поездов, автоколонн, капитанов судов.</w:t>
                  </w:r>
                </w:p>
              </w:txbxContent>
            </v:textbox>
          </v:shape>
        </w:pict>
      </w:r>
      <w:r w:rsidR="00D73B38">
        <w:rPr>
          <w:noProof/>
          <w:lang w:bidi="ar-SA"/>
        </w:rPr>
        <w:pict>
          <v:oval id="_x0000_s1066" style="position:absolute;left:0;text-align:left;margin-left:556.5pt;margin-top:5.65pt;width:103pt;height:85.85pt;z-index:251692032;mso-position-horizontal:absolute;mso-position-vertical:absolute">
            <v:fill r:id="rId20" o:title="in2(2)" recolor="t" rotate="t" type="frame"/>
          </v:oval>
        </w:pict>
      </w:r>
      <w:r w:rsidR="00D73B38">
        <w:rPr>
          <w:noProof/>
          <w:lang w:bidi="ar-SA"/>
        </w:rPr>
        <w:pict>
          <v:oval id="_x0000_s1062" style="position:absolute;left:0;text-align:left;margin-left:-45.55pt;margin-top:52.65pt;width:172.8pt;height:75.05pt;z-index:251687936">
            <v:fill r:id="rId21" o:title="pic_43" recolor="t" rotate="t" type="frame"/>
          </v:oval>
        </w:pict>
      </w:r>
    </w:p>
    <w:p w:rsidR="00796943" w:rsidRDefault="00796943">
      <w:pPr>
        <w:rPr>
          <w:sz w:val="2"/>
          <w:szCs w:val="2"/>
        </w:rPr>
      </w:pPr>
    </w:p>
    <w:sectPr w:rsidR="00796943" w:rsidSect="00C875E8">
      <w:type w:val="continuous"/>
      <w:pgSz w:w="16840" w:h="11900" w:orient="landscape"/>
      <w:pgMar w:top="742" w:right="1448" w:bottom="833" w:left="1448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3B38" w:rsidRDefault="00D73B38" w:rsidP="00796943">
      <w:r>
        <w:separator/>
      </w:r>
    </w:p>
  </w:endnote>
  <w:endnote w:type="continuationSeparator" w:id="1">
    <w:p w:rsidR="00D73B38" w:rsidRDefault="00D73B38" w:rsidP="007969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3B38" w:rsidRDefault="00D73B38"/>
  </w:footnote>
  <w:footnote w:type="continuationSeparator" w:id="1">
    <w:p w:rsidR="00D73B38" w:rsidRDefault="00D73B38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796943"/>
    <w:rsid w:val="002B467F"/>
    <w:rsid w:val="003A075F"/>
    <w:rsid w:val="003D2BA9"/>
    <w:rsid w:val="006D0AFF"/>
    <w:rsid w:val="00796943"/>
    <w:rsid w:val="00A421D1"/>
    <w:rsid w:val="00A60AC4"/>
    <w:rsid w:val="00AE0355"/>
    <w:rsid w:val="00C875E8"/>
    <w:rsid w:val="00CB6F69"/>
    <w:rsid w:val="00D73B38"/>
    <w:rsid w:val="00DC51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>
      <o:colormenu v:ext="edit" fillcolor="none" strokecolor="none [24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96943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96943"/>
    <w:rPr>
      <w:color w:val="0066CC"/>
      <w:u w:val="single"/>
    </w:rPr>
  </w:style>
  <w:style w:type="character" w:customStyle="1" w:styleId="Heading2">
    <w:name w:val="Heading #2_"/>
    <w:basedOn w:val="a0"/>
    <w:link w:val="Heading20"/>
    <w:rsid w:val="00796943"/>
    <w:rPr>
      <w:rFonts w:ascii="Arial" w:eastAsia="Arial" w:hAnsi="Arial" w:cs="Arial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Heading21">
    <w:name w:val="Heading #2"/>
    <w:basedOn w:val="Heading2"/>
    <w:rsid w:val="00796943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Bodytext2">
    <w:name w:val="Body text (2)_"/>
    <w:basedOn w:val="a0"/>
    <w:link w:val="Bodytext20"/>
    <w:rsid w:val="00796943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character" w:customStyle="1" w:styleId="Heading1">
    <w:name w:val="Heading #1_"/>
    <w:basedOn w:val="a0"/>
    <w:link w:val="Heading10"/>
    <w:rsid w:val="00796943"/>
    <w:rPr>
      <w:rFonts w:ascii="Arial" w:eastAsia="Arial" w:hAnsi="Arial" w:cs="Arial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Heading11">
    <w:name w:val="Heading #1"/>
    <w:basedOn w:val="Heading1"/>
    <w:rsid w:val="00796943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PicturecaptionExact">
    <w:name w:val="Picture caption Exact"/>
    <w:basedOn w:val="a0"/>
    <w:link w:val="Picturecaption"/>
    <w:rsid w:val="00796943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character" w:customStyle="1" w:styleId="Bodytext2Exact">
    <w:name w:val="Body text (2) Exact"/>
    <w:basedOn w:val="a0"/>
    <w:rsid w:val="00796943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paragraph" w:customStyle="1" w:styleId="Heading20">
    <w:name w:val="Heading #2"/>
    <w:basedOn w:val="a"/>
    <w:link w:val="Heading2"/>
    <w:rsid w:val="00796943"/>
    <w:pPr>
      <w:shd w:val="clear" w:color="auto" w:fill="FFFFFF"/>
      <w:spacing w:after="120" w:line="370" w:lineRule="exact"/>
      <w:jc w:val="right"/>
      <w:outlineLvl w:val="1"/>
    </w:pPr>
    <w:rPr>
      <w:rFonts w:ascii="Arial" w:eastAsia="Arial" w:hAnsi="Arial" w:cs="Arial"/>
      <w:b/>
      <w:bCs/>
      <w:sz w:val="34"/>
      <w:szCs w:val="34"/>
    </w:rPr>
  </w:style>
  <w:style w:type="paragraph" w:customStyle="1" w:styleId="Bodytext20">
    <w:name w:val="Body text (2)"/>
    <w:basedOn w:val="a"/>
    <w:link w:val="Bodytext2"/>
    <w:rsid w:val="00796943"/>
    <w:pPr>
      <w:shd w:val="clear" w:color="auto" w:fill="FFFFFF"/>
      <w:spacing w:before="120" w:after="300" w:line="283" w:lineRule="exact"/>
    </w:pPr>
    <w:rPr>
      <w:rFonts w:ascii="Arial" w:eastAsia="Arial" w:hAnsi="Arial" w:cs="Arial"/>
    </w:rPr>
  </w:style>
  <w:style w:type="paragraph" w:customStyle="1" w:styleId="Heading10">
    <w:name w:val="Heading #1"/>
    <w:basedOn w:val="a"/>
    <w:link w:val="Heading1"/>
    <w:rsid w:val="00796943"/>
    <w:pPr>
      <w:shd w:val="clear" w:color="auto" w:fill="FFFFFF"/>
      <w:spacing w:before="660" w:line="0" w:lineRule="atLeast"/>
      <w:outlineLvl w:val="0"/>
    </w:pPr>
    <w:rPr>
      <w:rFonts w:ascii="Arial" w:eastAsia="Arial" w:hAnsi="Arial" w:cs="Arial"/>
      <w:b/>
      <w:bCs/>
      <w:sz w:val="34"/>
      <w:szCs w:val="34"/>
    </w:rPr>
  </w:style>
  <w:style w:type="paragraph" w:customStyle="1" w:styleId="Picturecaption">
    <w:name w:val="Picture caption"/>
    <w:basedOn w:val="a"/>
    <w:link w:val="PicturecaptionExact"/>
    <w:rsid w:val="00796943"/>
    <w:pPr>
      <w:shd w:val="clear" w:color="auto" w:fill="FFFFFF"/>
      <w:spacing w:line="278" w:lineRule="exact"/>
      <w:jc w:val="both"/>
    </w:pPr>
    <w:rPr>
      <w:rFonts w:ascii="Arial" w:eastAsia="Arial" w:hAnsi="Arial" w:cs="Arial"/>
    </w:rPr>
  </w:style>
  <w:style w:type="table" w:styleId="a4">
    <w:name w:val="Table Grid"/>
    <w:basedOn w:val="a1"/>
    <w:uiPriority w:val="59"/>
    <w:rsid w:val="00A60AC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60AC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0AC4"/>
    <w:rPr>
      <w:rFonts w:ascii="Tahoma" w:hAnsi="Tahoma" w:cs="Tahoma"/>
      <w:color w:val="000000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3A075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82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5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 User</cp:lastModifiedBy>
  <cp:revision>3</cp:revision>
  <dcterms:created xsi:type="dcterms:W3CDTF">2017-08-01T11:21:00Z</dcterms:created>
  <dcterms:modified xsi:type="dcterms:W3CDTF">2017-08-01T13:17:00Z</dcterms:modified>
</cp:coreProperties>
</file>